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DE" w:rsidRDefault="00D726DE" w:rsidP="00D726DE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57A03C" wp14:editId="5EAAE128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6DE" w:rsidRDefault="00D726DE" w:rsidP="00D726DE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D726DE" w:rsidRDefault="00D726DE" w:rsidP="00D726DE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D726DE" w:rsidRDefault="00D726DE" w:rsidP="00D726DE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D726DE" w:rsidTr="0054110C">
        <w:tc>
          <w:tcPr>
            <w:tcW w:w="3107" w:type="dxa"/>
            <w:hideMark/>
          </w:tcPr>
          <w:p w:rsidR="00D726DE" w:rsidRDefault="002A35E4" w:rsidP="0054110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21</w:t>
            </w:r>
            <w:r w:rsidR="00D726DE">
              <w:rPr>
                <w:rFonts w:cs="Times New Roman"/>
                <w:sz w:val="28"/>
                <w:szCs w:val="28"/>
                <w:lang w:eastAsia="ru-RU"/>
              </w:rPr>
              <w:t>.04.2015</w:t>
            </w:r>
          </w:p>
        </w:tc>
        <w:tc>
          <w:tcPr>
            <w:tcW w:w="3107" w:type="dxa"/>
          </w:tcPr>
          <w:p w:rsidR="00D726DE" w:rsidRDefault="00D726DE" w:rsidP="0054110C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D726DE" w:rsidRDefault="00D726DE" w:rsidP="00613FAA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</w:t>
            </w:r>
            <w:r w:rsidR="00613FAA">
              <w:rPr>
                <w:rFonts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cs="Times New Roman"/>
                <w:sz w:val="28"/>
                <w:szCs w:val="28"/>
                <w:lang w:eastAsia="ru-RU"/>
              </w:rPr>
              <w:t>/</w:t>
            </w:r>
            <w:r w:rsidR="00613FAA">
              <w:rPr>
                <w:rFonts w:cs="Times New Roman"/>
                <w:sz w:val="28"/>
                <w:szCs w:val="28"/>
                <w:lang w:eastAsia="ru-RU"/>
              </w:rPr>
              <w:t>99</w:t>
            </w:r>
          </w:p>
        </w:tc>
      </w:tr>
    </w:tbl>
    <w:p w:rsidR="00D726DE" w:rsidRDefault="00D726DE" w:rsidP="00D726DE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с. Михайловка</w:t>
      </w:r>
    </w:p>
    <w:p w:rsidR="00D726DE" w:rsidRDefault="00D726DE" w:rsidP="00D726DE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D726DE" w:rsidRPr="008F18B0" w:rsidTr="0054110C">
        <w:tc>
          <w:tcPr>
            <w:tcW w:w="5148" w:type="dxa"/>
            <w:hideMark/>
          </w:tcPr>
          <w:p w:rsidR="00D726DE" w:rsidRPr="008F18B0" w:rsidRDefault="00D726DE" w:rsidP="0054110C">
            <w:pPr>
              <w:suppressAutoHyphens w:val="0"/>
              <w:spacing w:after="20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</w:tbl>
    <w:p w:rsidR="00D726DE" w:rsidRDefault="00D726DE" w:rsidP="00D726DE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D726DE" w:rsidRPr="009E51A2" w:rsidTr="0054110C">
        <w:trPr>
          <w:trHeight w:val="1560"/>
        </w:trPr>
        <w:tc>
          <w:tcPr>
            <w:tcW w:w="5033" w:type="dxa"/>
            <w:hideMark/>
          </w:tcPr>
          <w:p w:rsidR="00D726DE" w:rsidRPr="00D726DE" w:rsidRDefault="00D726DE" w:rsidP="00D726DE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О внесении изменений</w:t>
            </w:r>
            <w:r w:rsidRPr="00D726DE">
              <w:rPr>
                <w:rFonts w:cs="Times New Roman"/>
                <w:sz w:val="28"/>
                <w:szCs w:val="28"/>
                <w:lang w:eastAsia="ru-RU"/>
              </w:rPr>
              <w:t xml:space="preserve"> в</w:t>
            </w:r>
          </w:p>
          <w:p w:rsidR="00D726DE" w:rsidRPr="00D726DE" w:rsidRDefault="00D726DE" w:rsidP="00D726DE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 w:rsidRPr="00D726DE">
              <w:rPr>
                <w:rFonts w:cs="Times New Roman"/>
                <w:sz w:val="28"/>
                <w:szCs w:val="28"/>
                <w:lang w:eastAsia="ru-RU"/>
              </w:rPr>
              <w:t>решение территориальной избирательной</w:t>
            </w:r>
          </w:p>
          <w:p w:rsidR="00D726DE" w:rsidRPr="00D726DE" w:rsidRDefault="00D726DE" w:rsidP="00D726DE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 w:rsidRPr="00D726DE">
              <w:rPr>
                <w:rFonts w:cs="Times New Roman"/>
                <w:sz w:val="28"/>
                <w:szCs w:val="28"/>
                <w:lang w:eastAsia="ru-RU"/>
              </w:rPr>
              <w:t>комиссии от 15 января 2013 года</w:t>
            </w:r>
          </w:p>
          <w:p w:rsidR="00D726DE" w:rsidRPr="00D726DE" w:rsidRDefault="00D726DE" w:rsidP="00D726DE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 w:rsidRPr="00D726DE">
              <w:rPr>
                <w:rFonts w:cs="Times New Roman"/>
                <w:sz w:val="28"/>
                <w:szCs w:val="28"/>
                <w:lang w:eastAsia="ru-RU"/>
              </w:rPr>
              <w:t>№234/53 «О количественном составе</w:t>
            </w:r>
          </w:p>
          <w:p w:rsidR="00D726DE" w:rsidRPr="00D726DE" w:rsidRDefault="00D726DE" w:rsidP="00D726DE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 w:rsidRPr="00D726DE">
              <w:rPr>
                <w:rFonts w:cs="Times New Roman"/>
                <w:sz w:val="28"/>
                <w:szCs w:val="28"/>
                <w:lang w:eastAsia="ru-RU"/>
              </w:rPr>
              <w:t>участковых избирательных комиссий».</w:t>
            </w:r>
          </w:p>
          <w:p w:rsidR="00D726DE" w:rsidRPr="009E51A2" w:rsidRDefault="00D726DE" w:rsidP="0054110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:rsidR="00D726DE" w:rsidRPr="009E51A2" w:rsidRDefault="00D726DE" w:rsidP="0054110C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D726DE" w:rsidRPr="009E51A2" w:rsidRDefault="00D726DE" w:rsidP="0054110C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D726DE" w:rsidRPr="009E51A2" w:rsidRDefault="00D726DE" w:rsidP="0054110C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726DE" w:rsidRPr="009E51A2" w:rsidRDefault="00D726DE" w:rsidP="0054110C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D726DE" w:rsidRPr="00D726DE" w:rsidRDefault="00D726DE" w:rsidP="00D726DE">
      <w:pPr>
        <w:suppressAutoHyphens w:val="0"/>
        <w:rPr>
          <w:rFonts w:cs="Times New Roman"/>
          <w:sz w:val="28"/>
          <w:szCs w:val="28"/>
          <w:lang w:eastAsia="ru-RU"/>
        </w:rPr>
      </w:pPr>
    </w:p>
    <w:p w:rsidR="00D726DE" w:rsidRPr="00D726DE" w:rsidRDefault="00D726DE" w:rsidP="00D726DE">
      <w:pPr>
        <w:suppressAutoHyphens w:val="0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 Руководствуясь ст. 26</w:t>
      </w:r>
      <w:r w:rsidRPr="00D726DE">
        <w:rPr>
          <w:rFonts w:cs="Times New Roman"/>
          <w:sz w:val="28"/>
          <w:szCs w:val="28"/>
          <w:lang w:eastAsia="ru-RU"/>
        </w:rPr>
        <w:t xml:space="preserve"> Федерального закона « Об основных гарантиях избирательных прав и права на участие в референдуме граждан Российской Федерации»</w:t>
      </w:r>
      <w:r>
        <w:rPr>
          <w:rFonts w:cs="Times New Roman"/>
          <w:sz w:val="28"/>
          <w:szCs w:val="28"/>
          <w:lang w:eastAsia="ru-RU"/>
        </w:rPr>
        <w:t xml:space="preserve">, ст. 26 Избирательного кодекса Приморского края, </w:t>
      </w:r>
      <w:r w:rsidRPr="00D726DE">
        <w:rPr>
          <w:rFonts w:cs="Times New Roman"/>
          <w:sz w:val="28"/>
          <w:szCs w:val="28"/>
          <w:lang w:eastAsia="ru-RU"/>
        </w:rPr>
        <w:t xml:space="preserve"> территориальная комиссия Михайловского района</w:t>
      </w:r>
    </w:p>
    <w:p w:rsidR="00D726DE" w:rsidRPr="00D726DE" w:rsidRDefault="00D726DE" w:rsidP="00D726DE">
      <w:pPr>
        <w:suppressAutoHyphens w:val="0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</w:t>
      </w:r>
      <w:r w:rsidRPr="00D726DE">
        <w:rPr>
          <w:rFonts w:cs="Times New Roman"/>
          <w:sz w:val="28"/>
          <w:szCs w:val="28"/>
          <w:lang w:eastAsia="ru-RU"/>
        </w:rPr>
        <w:t>РЕШИЛА:</w:t>
      </w:r>
    </w:p>
    <w:p w:rsidR="00D726DE" w:rsidRPr="00D726DE" w:rsidRDefault="00D726DE" w:rsidP="00D726DE">
      <w:pPr>
        <w:suppressAutoHyphens w:val="0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1.Внести изменения</w:t>
      </w:r>
      <w:r w:rsidRPr="00D726DE">
        <w:rPr>
          <w:rFonts w:cs="Times New Roman"/>
          <w:sz w:val="28"/>
          <w:szCs w:val="28"/>
          <w:lang w:eastAsia="ru-RU"/>
        </w:rPr>
        <w:t xml:space="preserve"> в приложение № 1 к  решению территориальной избирательной комиссии от 15.01. 2013 года  № 243/53 « О количественном составе участковых избирательных комиссий», в том числе;</w:t>
      </w:r>
    </w:p>
    <w:p w:rsidR="00D726DE" w:rsidRDefault="00D726DE" w:rsidP="00D726DE">
      <w:pPr>
        <w:suppressAutoHyphens w:val="0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</w:t>
      </w:r>
      <w:r w:rsidRPr="00D726DE">
        <w:rPr>
          <w:rFonts w:cs="Times New Roman"/>
          <w:sz w:val="28"/>
          <w:szCs w:val="28"/>
          <w:lang w:eastAsia="ru-RU"/>
        </w:rPr>
        <w:t>- в строке под по</w:t>
      </w:r>
      <w:r>
        <w:rPr>
          <w:rFonts w:cs="Times New Roman"/>
          <w:sz w:val="28"/>
          <w:szCs w:val="28"/>
          <w:lang w:eastAsia="ru-RU"/>
        </w:rPr>
        <w:t>рядковым  номером  01</w:t>
      </w:r>
      <w:r w:rsidRPr="00D726DE">
        <w:rPr>
          <w:rFonts w:cs="Times New Roman"/>
          <w:sz w:val="28"/>
          <w:szCs w:val="28"/>
          <w:lang w:eastAsia="ru-RU"/>
        </w:rPr>
        <w:t xml:space="preserve"> « участков</w:t>
      </w:r>
      <w:r>
        <w:rPr>
          <w:rFonts w:cs="Times New Roman"/>
          <w:sz w:val="28"/>
          <w:szCs w:val="28"/>
          <w:lang w:eastAsia="ru-RU"/>
        </w:rPr>
        <w:t>ая избирательная комиссия № 1701</w:t>
      </w:r>
      <w:r w:rsidRPr="00D726DE">
        <w:rPr>
          <w:rFonts w:cs="Times New Roman"/>
          <w:sz w:val="28"/>
          <w:szCs w:val="28"/>
          <w:lang w:eastAsia="ru-RU"/>
        </w:rPr>
        <w:t>» в графе « количество членов УИК с правом решающего голоса</w:t>
      </w:r>
      <w:r>
        <w:rPr>
          <w:rFonts w:cs="Times New Roman"/>
          <w:sz w:val="28"/>
          <w:szCs w:val="28"/>
          <w:lang w:eastAsia="ru-RU"/>
        </w:rPr>
        <w:t>» вместо цифры «12</w:t>
      </w:r>
      <w:r w:rsidRPr="00D726DE">
        <w:rPr>
          <w:rFonts w:cs="Times New Roman"/>
          <w:sz w:val="28"/>
          <w:szCs w:val="28"/>
          <w:lang w:eastAsia="ru-RU"/>
        </w:rPr>
        <w:t>» читать  «10».</w:t>
      </w:r>
    </w:p>
    <w:p w:rsidR="00D726DE" w:rsidRDefault="00D726DE" w:rsidP="00D726DE">
      <w:pPr>
        <w:suppressAutoHyphens w:val="0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- </w:t>
      </w:r>
      <w:r w:rsidRPr="00D726DE">
        <w:rPr>
          <w:rFonts w:cs="Times New Roman"/>
          <w:sz w:val="28"/>
          <w:szCs w:val="28"/>
          <w:lang w:eastAsia="ru-RU"/>
        </w:rPr>
        <w:t>в строке под по</w:t>
      </w:r>
      <w:r>
        <w:rPr>
          <w:rFonts w:cs="Times New Roman"/>
          <w:sz w:val="28"/>
          <w:szCs w:val="28"/>
          <w:lang w:eastAsia="ru-RU"/>
        </w:rPr>
        <w:t>рядковым  номером 02</w:t>
      </w:r>
      <w:r w:rsidRPr="00D726DE">
        <w:rPr>
          <w:rFonts w:cs="Times New Roman"/>
          <w:sz w:val="28"/>
          <w:szCs w:val="28"/>
          <w:lang w:eastAsia="ru-RU"/>
        </w:rPr>
        <w:t xml:space="preserve"> « участков</w:t>
      </w:r>
      <w:r>
        <w:rPr>
          <w:rFonts w:cs="Times New Roman"/>
          <w:sz w:val="28"/>
          <w:szCs w:val="28"/>
          <w:lang w:eastAsia="ru-RU"/>
        </w:rPr>
        <w:t>ая избирательная комиссия № 1702</w:t>
      </w:r>
      <w:r w:rsidRPr="00D726DE">
        <w:rPr>
          <w:rFonts w:cs="Times New Roman"/>
          <w:sz w:val="28"/>
          <w:szCs w:val="28"/>
          <w:lang w:eastAsia="ru-RU"/>
        </w:rPr>
        <w:t>» в графе « количество членов УИК с правом решающего голоса</w:t>
      </w:r>
      <w:r>
        <w:rPr>
          <w:rFonts w:cs="Times New Roman"/>
          <w:sz w:val="28"/>
          <w:szCs w:val="28"/>
          <w:lang w:eastAsia="ru-RU"/>
        </w:rPr>
        <w:t>» вместо цифры «10» читать  «9</w:t>
      </w:r>
      <w:r w:rsidRPr="00D726DE">
        <w:rPr>
          <w:rFonts w:cs="Times New Roman"/>
          <w:sz w:val="28"/>
          <w:szCs w:val="28"/>
          <w:lang w:eastAsia="ru-RU"/>
        </w:rPr>
        <w:t>».</w:t>
      </w:r>
    </w:p>
    <w:p w:rsidR="00D726DE" w:rsidRDefault="00D726DE" w:rsidP="00D726DE">
      <w:pPr>
        <w:suppressAutoHyphens w:val="0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Pr="00D726DE">
        <w:rPr>
          <w:rFonts w:cs="Times New Roman"/>
          <w:sz w:val="28"/>
          <w:szCs w:val="28"/>
          <w:lang w:eastAsia="ru-RU"/>
        </w:rPr>
        <w:t>в строке под по</w:t>
      </w:r>
      <w:r>
        <w:rPr>
          <w:rFonts w:cs="Times New Roman"/>
          <w:sz w:val="28"/>
          <w:szCs w:val="28"/>
          <w:lang w:eastAsia="ru-RU"/>
        </w:rPr>
        <w:t>рядковым  номером 03</w:t>
      </w:r>
      <w:r w:rsidRPr="00D726DE">
        <w:rPr>
          <w:rFonts w:cs="Times New Roman"/>
          <w:sz w:val="28"/>
          <w:szCs w:val="28"/>
          <w:lang w:eastAsia="ru-RU"/>
        </w:rPr>
        <w:t xml:space="preserve"> « участков</w:t>
      </w:r>
      <w:r>
        <w:rPr>
          <w:rFonts w:cs="Times New Roman"/>
          <w:sz w:val="28"/>
          <w:szCs w:val="28"/>
          <w:lang w:eastAsia="ru-RU"/>
        </w:rPr>
        <w:t>ая избирательная комиссия № 1703</w:t>
      </w:r>
      <w:r w:rsidRPr="00D726DE">
        <w:rPr>
          <w:rFonts w:cs="Times New Roman"/>
          <w:sz w:val="28"/>
          <w:szCs w:val="28"/>
          <w:lang w:eastAsia="ru-RU"/>
        </w:rPr>
        <w:t>» в графе « количество членов УИК с правом решающего голоса</w:t>
      </w:r>
      <w:r>
        <w:rPr>
          <w:rFonts w:cs="Times New Roman"/>
          <w:sz w:val="28"/>
          <w:szCs w:val="28"/>
          <w:lang w:eastAsia="ru-RU"/>
        </w:rPr>
        <w:t>» вместо цифры «12» читать  «11</w:t>
      </w:r>
      <w:r w:rsidRPr="00D726DE">
        <w:rPr>
          <w:rFonts w:cs="Times New Roman"/>
          <w:sz w:val="28"/>
          <w:szCs w:val="28"/>
          <w:lang w:eastAsia="ru-RU"/>
        </w:rPr>
        <w:t>».</w:t>
      </w:r>
    </w:p>
    <w:p w:rsidR="00D726DE" w:rsidRDefault="00D726DE" w:rsidP="00D726DE">
      <w:pPr>
        <w:suppressAutoHyphens w:val="0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 xml:space="preserve">- </w:t>
      </w:r>
      <w:r w:rsidRPr="00D726DE">
        <w:rPr>
          <w:rFonts w:cs="Times New Roman"/>
          <w:sz w:val="28"/>
          <w:szCs w:val="28"/>
          <w:lang w:eastAsia="ru-RU"/>
        </w:rPr>
        <w:t>в строке под по</w:t>
      </w:r>
      <w:r>
        <w:rPr>
          <w:rFonts w:cs="Times New Roman"/>
          <w:sz w:val="28"/>
          <w:szCs w:val="28"/>
          <w:lang w:eastAsia="ru-RU"/>
        </w:rPr>
        <w:t>рядковым  номером 17</w:t>
      </w:r>
      <w:r w:rsidRPr="00D726DE">
        <w:rPr>
          <w:rFonts w:cs="Times New Roman"/>
          <w:sz w:val="28"/>
          <w:szCs w:val="28"/>
          <w:lang w:eastAsia="ru-RU"/>
        </w:rPr>
        <w:t xml:space="preserve"> « участков</w:t>
      </w:r>
      <w:r>
        <w:rPr>
          <w:rFonts w:cs="Times New Roman"/>
          <w:sz w:val="28"/>
          <w:szCs w:val="28"/>
          <w:lang w:eastAsia="ru-RU"/>
        </w:rPr>
        <w:t>ая избирательная комиссия № 1717</w:t>
      </w:r>
      <w:r w:rsidRPr="00D726DE">
        <w:rPr>
          <w:rFonts w:cs="Times New Roman"/>
          <w:sz w:val="28"/>
          <w:szCs w:val="28"/>
          <w:lang w:eastAsia="ru-RU"/>
        </w:rPr>
        <w:t>» в графе « количество членов УИК с правом решающего голоса</w:t>
      </w:r>
      <w:r>
        <w:rPr>
          <w:rFonts w:cs="Times New Roman"/>
          <w:sz w:val="28"/>
          <w:szCs w:val="28"/>
          <w:lang w:eastAsia="ru-RU"/>
        </w:rPr>
        <w:t>» вместо цифры «12» читать  «11</w:t>
      </w:r>
      <w:r w:rsidRPr="00D726DE">
        <w:rPr>
          <w:rFonts w:cs="Times New Roman"/>
          <w:sz w:val="28"/>
          <w:szCs w:val="28"/>
          <w:lang w:eastAsia="ru-RU"/>
        </w:rPr>
        <w:t>».</w:t>
      </w:r>
    </w:p>
    <w:p w:rsidR="00D726DE" w:rsidRPr="00D726DE" w:rsidRDefault="00D726DE" w:rsidP="00D726DE">
      <w:pPr>
        <w:suppressAutoHyphens w:val="0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D726DE">
        <w:rPr>
          <w:rFonts w:cs="Times New Roman"/>
          <w:sz w:val="28"/>
          <w:szCs w:val="28"/>
          <w:lang w:eastAsia="ru-RU"/>
        </w:rPr>
        <w:t>2. Довести настоящее решение до сведения участковой комисс</w:t>
      </w:r>
      <w:r>
        <w:rPr>
          <w:rFonts w:cs="Times New Roman"/>
          <w:sz w:val="28"/>
          <w:szCs w:val="28"/>
          <w:lang w:eastAsia="ru-RU"/>
        </w:rPr>
        <w:t>ии избирательного участка № 1701, № 1702, № 1703, №1717</w:t>
      </w:r>
      <w:r w:rsidRPr="00D726DE">
        <w:rPr>
          <w:rFonts w:cs="Times New Roman"/>
          <w:sz w:val="28"/>
          <w:szCs w:val="28"/>
          <w:lang w:eastAsia="ru-RU"/>
        </w:rPr>
        <w:t>.</w:t>
      </w:r>
    </w:p>
    <w:p w:rsidR="00D726DE" w:rsidRPr="00D726DE" w:rsidRDefault="00D726DE" w:rsidP="00D726DE">
      <w:pPr>
        <w:suppressAutoHyphens w:val="0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D726DE">
        <w:rPr>
          <w:rFonts w:cs="Times New Roman"/>
          <w:sz w:val="28"/>
          <w:szCs w:val="28"/>
          <w:lang w:eastAsia="ru-RU"/>
        </w:rPr>
        <w:t xml:space="preserve"> 3. </w:t>
      </w:r>
      <w:proofErr w:type="gramStart"/>
      <w:r w:rsidRPr="00D726DE">
        <w:rPr>
          <w:rFonts w:cs="Times New Roman"/>
          <w:sz w:val="28"/>
          <w:szCs w:val="28"/>
          <w:lang w:eastAsia="ru-RU"/>
        </w:rPr>
        <w:t>Разместить  настоящее</w:t>
      </w:r>
      <w:proofErr w:type="gramEnd"/>
      <w:r w:rsidRPr="00D726DE">
        <w:rPr>
          <w:rFonts w:cs="Times New Roman"/>
          <w:sz w:val="28"/>
          <w:szCs w:val="28"/>
          <w:lang w:eastAsia="ru-RU"/>
        </w:rPr>
        <w:t xml:space="preserve"> решение на официальном сайте территориальной избирательной комиссии Михайловского района.</w:t>
      </w:r>
    </w:p>
    <w:p w:rsidR="00D726DE" w:rsidRPr="00D726DE" w:rsidRDefault="00D726DE" w:rsidP="00D726DE">
      <w:pPr>
        <w:suppressAutoHyphens w:val="0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</w:p>
    <w:p w:rsidR="00D726DE" w:rsidRPr="00D726DE" w:rsidRDefault="00D726DE" w:rsidP="00D726DE">
      <w:pPr>
        <w:suppressAutoHyphens w:val="0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D726DE">
        <w:rPr>
          <w:rFonts w:cs="Times New Roman"/>
          <w:sz w:val="28"/>
          <w:szCs w:val="28"/>
          <w:lang w:eastAsia="ru-RU"/>
        </w:rPr>
        <w:t>Председатель комиссии                                                        Н.С. Горбачева</w:t>
      </w:r>
    </w:p>
    <w:p w:rsidR="00D726DE" w:rsidRPr="00D726DE" w:rsidRDefault="00D726DE" w:rsidP="00D726DE">
      <w:pPr>
        <w:suppressAutoHyphens w:val="0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D726DE">
        <w:rPr>
          <w:rFonts w:cs="Times New Roman"/>
          <w:sz w:val="28"/>
          <w:szCs w:val="28"/>
          <w:lang w:eastAsia="ru-RU"/>
        </w:rPr>
        <w:t>Секретарь комиссии                                                             Г.В. Никитина.</w:t>
      </w:r>
    </w:p>
    <w:p w:rsidR="00D726DE" w:rsidRDefault="00D726DE" w:rsidP="00D726DE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D726DE" w:rsidRDefault="00D726DE" w:rsidP="00D726DE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D726DE" w:rsidTr="004E31DD">
        <w:tc>
          <w:tcPr>
            <w:tcW w:w="6912" w:type="dxa"/>
          </w:tcPr>
          <w:p w:rsidR="00D726DE" w:rsidRDefault="00D726DE" w:rsidP="0054110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62" w:type="dxa"/>
          </w:tcPr>
          <w:p w:rsidR="00D726DE" w:rsidRDefault="00D726DE" w:rsidP="0054110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726DE" w:rsidTr="0054110C">
        <w:tc>
          <w:tcPr>
            <w:tcW w:w="6912" w:type="dxa"/>
          </w:tcPr>
          <w:p w:rsidR="00D726DE" w:rsidRDefault="00D726DE" w:rsidP="0054110C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D726DE" w:rsidRDefault="00D726DE" w:rsidP="0054110C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D726DE" w:rsidTr="004E31DD">
        <w:tc>
          <w:tcPr>
            <w:tcW w:w="6912" w:type="dxa"/>
          </w:tcPr>
          <w:p w:rsidR="00D726DE" w:rsidRDefault="00D726DE" w:rsidP="0054110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D726DE" w:rsidRDefault="00D726DE" w:rsidP="0054110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D726DE" w:rsidRDefault="00D726DE" w:rsidP="00D726DE">
      <w:pPr>
        <w:jc w:val="both"/>
        <w:rPr>
          <w:rFonts w:cs="Times New Roman"/>
          <w:sz w:val="28"/>
          <w:szCs w:val="28"/>
        </w:rPr>
      </w:pPr>
    </w:p>
    <w:sectPr w:rsidR="00D7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DE"/>
    <w:rsid w:val="002A35E4"/>
    <w:rsid w:val="004E31DD"/>
    <w:rsid w:val="00613FAA"/>
    <w:rsid w:val="00D726DE"/>
    <w:rsid w:val="00E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AD9AA-6851-496E-8E3A-7D764D4B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6DE"/>
    <w:pPr>
      <w:suppressAutoHyphens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6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6D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283</Words>
  <Characters>1618</Characters>
  <Application>Microsoft Office Word</Application>
  <DocSecurity>0</DocSecurity>
  <Lines>13</Lines>
  <Paragraphs>3</Paragraphs>
  <ScaleCrop>false</ScaleCrop>
  <Company>ТИК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Sakharuk</cp:lastModifiedBy>
  <cp:revision>4</cp:revision>
  <dcterms:created xsi:type="dcterms:W3CDTF">2015-04-28T02:25:00Z</dcterms:created>
  <dcterms:modified xsi:type="dcterms:W3CDTF">2015-05-11T09:59:00Z</dcterms:modified>
</cp:coreProperties>
</file>